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5F" w:rsidRPr="00920D5F" w:rsidRDefault="00B427A1" w:rsidP="00921E0C">
      <w:pPr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2D2D2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2D2D"/>
          <w:sz w:val="32"/>
          <w:szCs w:val="32"/>
        </w:rPr>
        <w:t>Senior Marketing Manager</w:t>
      </w:r>
    </w:p>
    <w:p w:rsidR="00921E0C" w:rsidRPr="00921E0C" w:rsidRDefault="00921E0C" w:rsidP="00921E0C">
      <w:pPr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2D2D2D"/>
          <w:sz w:val="20"/>
          <w:szCs w:val="20"/>
        </w:rPr>
      </w:pPr>
      <w:r w:rsidRPr="00921E0C">
        <w:rPr>
          <w:rFonts w:ascii="Arial" w:eastAsia="Times New Roman" w:hAnsi="Arial" w:cs="Arial"/>
          <w:b/>
          <w:bCs/>
          <w:color w:val="2D2D2D"/>
          <w:sz w:val="20"/>
          <w:szCs w:val="20"/>
        </w:rPr>
        <w:t>Organization</w:t>
      </w:r>
    </w:p>
    <w:p w:rsidR="00921E0C" w:rsidRPr="00D039AB" w:rsidRDefault="00921E0C" w:rsidP="00921E0C">
      <w:pPr>
        <w:spacing w:before="360" w:after="80" w:line="240" w:lineRule="auto"/>
        <w:outlineLvl w:val="1"/>
        <w:rPr>
          <w:rFonts w:ascii="Arial" w:eastAsia="Times New Roman" w:hAnsi="Arial" w:cs="Arial"/>
          <w:color w:val="2D2D2D"/>
          <w:sz w:val="20"/>
          <w:szCs w:val="20"/>
        </w:rPr>
      </w:pPr>
      <w:r w:rsidRPr="00D039AB">
        <w:rPr>
          <w:rFonts w:ascii="Arial" w:eastAsia="Times New Roman" w:hAnsi="Arial" w:cs="Arial"/>
          <w:color w:val="2D2D2D"/>
          <w:sz w:val="20"/>
          <w:szCs w:val="20"/>
        </w:rPr>
        <w:t xml:space="preserve">Since 1979, San Francisco Performances has been a pioneer in the Bay Area by introducing hundreds of classical music, jazz and contemporary dance artists to audiences. With a strong artistic vision, San Francisco Performances presents the </w:t>
      </w:r>
      <w:proofErr w:type="gramStart"/>
      <w:r w:rsidRPr="00D039AB">
        <w:rPr>
          <w:rFonts w:ascii="Arial" w:eastAsia="Times New Roman" w:hAnsi="Arial" w:cs="Arial"/>
          <w:color w:val="2D2D2D"/>
          <w:sz w:val="20"/>
          <w:szCs w:val="20"/>
        </w:rPr>
        <w:t>world’s</w:t>
      </w:r>
      <w:proofErr w:type="gramEnd"/>
      <w:r w:rsidRPr="00D039AB">
        <w:rPr>
          <w:rFonts w:ascii="Arial" w:eastAsia="Times New Roman" w:hAnsi="Arial" w:cs="Arial"/>
          <w:color w:val="2D2D2D"/>
          <w:sz w:val="20"/>
          <w:szCs w:val="20"/>
        </w:rPr>
        <w:t xml:space="preserve"> finest in music and dance, connecting audiences with artists in intimate settings.</w:t>
      </w:r>
    </w:p>
    <w:p w:rsidR="00921E0C" w:rsidRPr="00BB6F6E" w:rsidRDefault="00921E0C" w:rsidP="00921E0C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D2D2D"/>
          <w:sz w:val="20"/>
          <w:szCs w:val="20"/>
        </w:rPr>
        <w:t>Job Summary</w:t>
      </w:r>
    </w:p>
    <w:p w:rsidR="00BB6F6E" w:rsidRPr="00BB6F6E" w:rsidRDefault="00A174CE" w:rsidP="00BB6F6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 xml:space="preserve">The </w:t>
      </w:r>
      <w:r w:rsidR="00B427A1">
        <w:rPr>
          <w:rFonts w:ascii="Arial" w:eastAsia="Times New Roman" w:hAnsi="Arial" w:cs="Arial"/>
          <w:color w:val="2D2D2D"/>
          <w:sz w:val="20"/>
          <w:szCs w:val="20"/>
        </w:rPr>
        <w:t>Senior Marketing Manager</w:t>
      </w:r>
      <w:r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>is an action-oriented position that plays an integral role in S</w:t>
      </w:r>
      <w:r>
        <w:rPr>
          <w:rFonts w:ascii="Arial" w:eastAsia="Times New Roman" w:hAnsi="Arial" w:cs="Arial"/>
          <w:color w:val="2D2D2D"/>
          <w:sz w:val="20"/>
          <w:szCs w:val="20"/>
        </w:rPr>
        <w:t xml:space="preserve">an 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>F</w:t>
      </w:r>
      <w:r>
        <w:rPr>
          <w:rFonts w:ascii="Arial" w:eastAsia="Times New Roman" w:hAnsi="Arial" w:cs="Arial"/>
          <w:color w:val="2D2D2D"/>
          <w:sz w:val="20"/>
          <w:szCs w:val="20"/>
        </w:rPr>
        <w:t xml:space="preserve">rancisco 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>P</w:t>
      </w:r>
      <w:r>
        <w:rPr>
          <w:rFonts w:ascii="Arial" w:eastAsia="Times New Roman" w:hAnsi="Arial" w:cs="Arial"/>
          <w:color w:val="2D2D2D"/>
          <w:sz w:val="20"/>
          <w:szCs w:val="20"/>
        </w:rPr>
        <w:t>erformances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>’ marketing plans aimed at maximizing revenue for single tickets and subscriptions</w:t>
      </w:r>
      <w:r>
        <w:rPr>
          <w:rFonts w:ascii="Arial" w:eastAsia="Times New Roman" w:hAnsi="Arial" w:cs="Arial"/>
          <w:color w:val="2D2D2D"/>
          <w:sz w:val="20"/>
          <w:szCs w:val="20"/>
        </w:rPr>
        <w:t>,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as well as branding and positioning. The </w:t>
      </w:r>
      <w:r w:rsidR="00B427A1">
        <w:rPr>
          <w:rFonts w:ascii="Arial" w:eastAsia="Times New Roman" w:hAnsi="Arial" w:cs="Arial"/>
          <w:color w:val="2D2D2D"/>
          <w:sz w:val="20"/>
          <w:szCs w:val="20"/>
        </w:rPr>
        <w:t>Senior Marketing Manager</w:t>
      </w:r>
      <w:r w:rsidR="00B427A1"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>activates a variety of sales and advertising channels to meet these goals on strategic and tactical levels. Primary responsibilities include coordination and execution of plans</w:t>
      </w:r>
      <w:r>
        <w:rPr>
          <w:rFonts w:ascii="Arial" w:eastAsia="Times New Roman" w:hAnsi="Arial" w:cs="Arial"/>
          <w:color w:val="2D2D2D"/>
          <w:sz w:val="20"/>
          <w:szCs w:val="20"/>
        </w:rPr>
        <w:t>,</w:t>
      </w:r>
      <w:r w:rsidR="00BB6F6E"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as well as marketing production management.</w:t>
      </w:r>
      <w:r w:rsidR="00D039AB"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921E0C"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The </w:t>
      </w:r>
      <w:r w:rsidR="00B427A1">
        <w:rPr>
          <w:rFonts w:ascii="Arial" w:eastAsia="Times New Roman" w:hAnsi="Arial" w:cs="Arial"/>
          <w:color w:val="2D2D2D"/>
          <w:sz w:val="20"/>
          <w:szCs w:val="20"/>
        </w:rPr>
        <w:t>Senior Marketing Manager</w:t>
      </w:r>
      <w:r w:rsidR="00B427A1"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921E0C"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reports directly to the </w:t>
      </w:r>
      <w:r w:rsidR="00921E0C">
        <w:rPr>
          <w:rFonts w:ascii="Arial" w:eastAsia="Times New Roman" w:hAnsi="Arial" w:cs="Arial"/>
          <w:color w:val="2D2D2D"/>
          <w:sz w:val="20"/>
          <w:szCs w:val="20"/>
        </w:rPr>
        <w:t xml:space="preserve">Director of Marketing </w:t>
      </w:r>
      <w:r w:rsidR="00921E0C" w:rsidRPr="00BB6F6E">
        <w:rPr>
          <w:rFonts w:ascii="Arial" w:eastAsia="Times New Roman" w:hAnsi="Arial" w:cs="Arial"/>
          <w:color w:val="2D2D2D"/>
          <w:sz w:val="20"/>
          <w:szCs w:val="20"/>
        </w:rPr>
        <w:t>and has no direct reports.</w:t>
      </w:r>
    </w:p>
    <w:p w:rsidR="00BB6F6E" w:rsidRPr="00BB6F6E" w:rsidRDefault="00BB6F6E" w:rsidP="00BB6F6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6F6E">
        <w:rPr>
          <w:rFonts w:ascii="Arial" w:eastAsia="Times New Roman" w:hAnsi="Arial" w:cs="Arial"/>
          <w:b/>
          <w:bCs/>
          <w:color w:val="2D2D2D"/>
          <w:sz w:val="20"/>
          <w:szCs w:val="20"/>
        </w:rPr>
        <w:t>Areas of Responsibility</w:t>
      </w:r>
    </w:p>
    <w:p w:rsidR="00DF5A6D" w:rsidRPr="00BB6F6E" w:rsidRDefault="00DF5A6D" w:rsidP="00DF5A6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6F6E">
        <w:rPr>
          <w:rFonts w:ascii="Arial" w:eastAsia="Times New Roman" w:hAnsi="Arial" w:cs="Arial"/>
          <w:b/>
          <w:bCs/>
          <w:color w:val="2D2D2D"/>
          <w:sz w:val="20"/>
          <w:szCs w:val="20"/>
        </w:rPr>
        <w:t>Marketing Campaigns</w:t>
      </w:r>
    </w:p>
    <w:p w:rsidR="00DF5A6D" w:rsidRPr="00BB6F6E" w:rsidRDefault="00DF5A6D" w:rsidP="00DF5A6D">
      <w:pPr>
        <w:numPr>
          <w:ilvl w:val="0"/>
          <w:numId w:val="2"/>
        </w:numPr>
        <w:spacing w:before="36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proofErr w:type="gramStart"/>
      <w:r w:rsidRPr="00BB6F6E">
        <w:rPr>
          <w:rFonts w:ascii="Arial" w:eastAsia="Times New Roman" w:hAnsi="Arial" w:cs="Arial"/>
          <w:color w:val="2D2D2D"/>
          <w:sz w:val="20"/>
          <w:szCs w:val="20"/>
        </w:rPr>
        <w:t>Coordinate</w:t>
      </w:r>
      <w:r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>,</w:t>
      </w:r>
      <w:proofErr w:type="gramEnd"/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plan</w:t>
      </w:r>
      <w:r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and execute</w:t>
      </w:r>
      <w:r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year-round marketing campaigns for single ticket sales and subscriptions. Manages the media mix, email communications, advertising, point of sale</w:t>
      </w:r>
      <w:r w:rsidR="00D75C74">
        <w:rPr>
          <w:rFonts w:ascii="Arial" w:eastAsia="Times New Roman" w:hAnsi="Arial" w:cs="Arial"/>
          <w:color w:val="2D2D2D"/>
          <w:sz w:val="20"/>
          <w:szCs w:val="20"/>
        </w:rPr>
        <w:t>, venue signage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>, direct mail, retention programs and pricing. Oversee</w:t>
      </w:r>
      <w:r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production management and proofing process. </w:t>
      </w:r>
    </w:p>
    <w:p w:rsidR="00DF5A6D" w:rsidRPr="00D75C74" w:rsidRDefault="00DF5A6D" w:rsidP="00DF5A6D">
      <w:pPr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Develop</w:t>
      </w:r>
      <w:r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multi-channel messaging, including copywriting and content direction for direct mail, emails, website, events, audience services talking points, </w:t>
      </w:r>
      <w:r w:rsidR="00921249">
        <w:rPr>
          <w:rFonts w:ascii="Arial" w:eastAsia="Times New Roman" w:hAnsi="Arial" w:cs="Arial"/>
          <w:color w:val="2D2D2D"/>
          <w:sz w:val="20"/>
          <w:szCs w:val="20"/>
        </w:rPr>
        <w:t xml:space="preserve">social media, 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>etc.</w:t>
      </w:r>
    </w:p>
    <w:p w:rsidR="00534821" w:rsidRDefault="00534821" w:rsidP="00534821">
      <w:pPr>
        <w:pStyle w:val="ListParagraph"/>
        <w:numPr>
          <w:ilvl w:val="0"/>
          <w:numId w:val="2"/>
        </w:numPr>
        <w:spacing w:after="80" w:line="240" w:lineRule="auto"/>
        <w:textAlignment w:val="baseline"/>
        <w:outlineLvl w:val="1"/>
        <w:rPr>
          <w:rFonts w:ascii="Arial" w:eastAsia="Times New Roman" w:hAnsi="Arial" w:cs="Arial"/>
          <w:color w:val="2D2D2D"/>
          <w:sz w:val="20"/>
          <w:szCs w:val="20"/>
        </w:rPr>
      </w:pPr>
      <w:r w:rsidRPr="00534821">
        <w:rPr>
          <w:rFonts w:ascii="Arial" w:eastAsia="Times New Roman" w:hAnsi="Arial" w:cs="Arial"/>
          <w:color w:val="2D2D2D"/>
          <w:sz w:val="20"/>
          <w:szCs w:val="20"/>
        </w:rPr>
        <w:t>Contributes to so</w:t>
      </w:r>
      <w:r>
        <w:rPr>
          <w:rFonts w:ascii="Arial" w:eastAsia="Times New Roman" w:hAnsi="Arial" w:cs="Arial"/>
          <w:color w:val="2D2D2D"/>
          <w:sz w:val="20"/>
          <w:szCs w:val="20"/>
        </w:rPr>
        <w:t xml:space="preserve">cial media content development and creation. </w:t>
      </w:r>
      <w:r w:rsidR="00921249">
        <w:rPr>
          <w:rFonts w:ascii="Arial" w:eastAsia="Times New Roman" w:hAnsi="Arial" w:cs="Arial"/>
          <w:color w:val="2D2D2D"/>
          <w:sz w:val="20"/>
          <w:szCs w:val="20"/>
        </w:rPr>
        <w:t>Schedules posts</w:t>
      </w:r>
      <w:r>
        <w:rPr>
          <w:rFonts w:ascii="Arial" w:eastAsia="Times New Roman" w:hAnsi="Arial" w:cs="Arial"/>
          <w:color w:val="2D2D2D"/>
          <w:sz w:val="20"/>
          <w:szCs w:val="20"/>
        </w:rPr>
        <w:t xml:space="preserve">. </w:t>
      </w:r>
    </w:p>
    <w:p w:rsidR="005C7860" w:rsidRDefault="005C7860" w:rsidP="00534821">
      <w:pPr>
        <w:pStyle w:val="ListParagraph"/>
        <w:numPr>
          <w:ilvl w:val="0"/>
          <w:numId w:val="2"/>
        </w:numPr>
        <w:spacing w:after="80" w:line="240" w:lineRule="auto"/>
        <w:textAlignment w:val="baseline"/>
        <w:outlineLvl w:val="1"/>
        <w:rPr>
          <w:rFonts w:ascii="Arial" w:eastAsia="Times New Roman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Write and manage all online calendar listings for events.</w:t>
      </w:r>
    </w:p>
    <w:p w:rsidR="005C7860" w:rsidRDefault="00CA5E78" w:rsidP="00534821">
      <w:pPr>
        <w:pStyle w:val="ListParagraph"/>
        <w:numPr>
          <w:ilvl w:val="0"/>
          <w:numId w:val="2"/>
        </w:numPr>
        <w:spacing w:after="80" w:line="240" w:lineRule="auto"/>
        <w:textAlignment w:val="baseline"/>
        <w:outlineLvl w:val="1"/>
        <w:rPr>
          <w:rFonts w:ascii="Arial" w:eastAsia="Times New Roman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 xml:space="preserve">Drafts press releases. Responds to media requests. </w:t>
      </w:r>
    </w:p>
    <w:p w:rsidR="00106F4A" w:rsidRPr="00106F4A" w:rsidRDefault="00106F4A" w:rsidP="00106F4A">
      <w:pPr>
        <w:pStyle w:val="ListParagraph"/>
        <w:numPr>
          <w:ilvl w:val="0"/>
          <w:numId w:val="2"/>
        </w:numPr>
        <w:spacing w:before="360" w:after="80" w:line="240" w:lineRule="auto"/>
        <w:outlineLvl w:val="1"/>
        <w:rPr>
          <w:rFonts w:ascii="Arial" w:eastAsia="Times New Roman" w:hAnsi="Arial" w:cs="Arial"/>
          <w:bCs/>
          <w:color w:val="2D2D2D"/>
          <w:sz w:val="20"/>
          <w:szCs w:val="20"/>
        </w:rPr>
      </w:pPr>
      <w:r w:rsidRPr="00106F4A">
        <w:rPr>
          <w:rFonts w:ascii="Arial" w:eastAsia="Times New Roman" w:hAnsi="Arial" w:cs="Arial"/>
          <w:bCs/>
          <w:color w:val="2D2D2D"/>
          <w:sz w:val="20"/>
          <w:szCs w:val="20"/>
        </w:rPr>
        <w:t>Rotates concert duty and promotional duties with other marketing personnel for approximately 15-20 nights or weekends per year.</w:t>
      </w:r>
    </w:p>
    <w:p w:rsidR="00106F4A" w:rsidRPr="00B427A1" w:rsidRDefault="00106F4A" w:rsidP="00106F4A">
      <w:pPr>
        <w:pStyle w:val="ListParagraph"/>
        <w:spacing w:after="80" w:line="240" w:lineRule="auto"/>
        <w:textAlignment w:val="baseline"/>
        <w:outlineLvl w:val="1"/>
        <w:rPr>
          <w:rFonts w:ascii="Arial" w:eastAsia="Times New Roman" w:hAnsi="Arial" w:cs="Arial"/>
          <w:strike/>
          <w:color w:val="2D2D2D"/>
          <w:sz w:val="20"/>
          <w:szCs w:val="20"/>
        </w:rPr>
      </w:pPr>
    </w:p>
    <w:p w:rsidR="00BB6F6E" w:rsidRPr="00BB6F6E" w:rsidRDefault="00BB6F6E" w:rsidP="00BB6F6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6F6E">
        <w:rPr>
          <w:rFonts w:ascii="Arial" w:eastAsia="Times New Roman" w:hAnsi="Arial" w:cs="Arial"/>
          <w:b/>
          <w:bCs/>
          <w:color w:val="2D2D2D"/>
          <w:sz w:val="20"/>
          <w:szCs w:val="20"/>
        </w:rPr>
        <w:t>Tessitura</w:t>
      </w:r>
    </w:p>
    <w:p w:rsidR="00BB6F6E" w:rsidRPr="00BB6F6E" w:rsidRDefault="00BB6F6E" w:rsidP="00BB6F6E">
      <w:pPr>
        <w:numPr>
          <w:ilvl w:val="0"/>
          <w:numId w:val="1"/>
        </w:numPr>
        <w:spacing w:before="36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Build</w:t>
      </w:r>
      <w:r w:rsidR="00DF5A6D"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extractions and lists for segmented and targeted patron communications.</w:t>
      </w:r>
    </w:p>
    <w:p w:rsidR="00BB6F6E" w:rsidRPr="00BB6F6E" w:rsidRDefault="00BB6F6E" w:rsidP="00BB6F6E">
      <w:pPr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Serve</w:t>
      </w:r>
      <w:r w:rsidR="00DF5A6D"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as co-convener on the internal cross-departmental Tessitura working group. </w:t>
      </w:r>
    </w:p>
    <w:p w:rsidR="00BB6F6E" w:rsidRPr="00BB6F6E" w:rsidRDefault="00BB6F6E" w:rsidP="00BB6F6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6F6E">
        <w:rPr>
          <w:rFonts w:ascii="Arial" w:eastAsia="Times New Roman" w:hAnsi="Arial" w:cs="Arial"/>
          <w:b/>
          <w:bCs/>
          <w:color w:val="2D2D2D"/>
          <w:sz w:val="20"/>
          <w:szCs w:val="20"/>
        </w:rPr>
        <w:t>In conjunction with the Director of Marketing</w:t>
      </w:r>
    </w:p>
    <w:p w:rsidR="00BB6F6E" w:rsidRPr="00BB6F6E" w:rsidRDefault="00BB6F6E" w:rsidP="00BB6F6E">
      <w:pPr>
        <w:numPr>
          <w:ilvl w:val="0"/>
          <w:numId w:val="3"/>
        </w:numPr>
        <w:spacing w:before="36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Supports generating annual expense/revenue budgets for </w:t>
      </w:r>
      <w:r w:rsidR="005C7860">
        <w:rPr>
          <w:rFonts w:ascii="Arial" w:eastAsia="Times New Roman" w:hAnsi="Arial" w:cs="Arial"/>
          <w:color w:val="2D2D2D"/>
          <w:sz w:val="20"/>
          <w:szCs w:val="20"/>
        </w:rPr>
        <w:t>the season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while monitoring expenses.</w:t>
      </w:r>
    </w:p>
    <w:p w:rsidR="00BB6F6E" w:rsidRPr="00BB6F6E" w:rsidRDefault="00BB6F6E" w:rsidP="00BB6F6E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Develop</w:t>
      </w:r>
      <w:r w:rsidR="00DF5A6D"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and test</w:t>
      </w:r>
      <w:r w:rsidR="00DF5A6D">
        <w:rPr>
          <w:rFonts w:ascii="Arial" w:eastAsia="Times New Roman" w:hAnsi="Arial" w:cs="Arial"/>
          <w:color w:val="2D2D2D"/>
          <w:sz w:val="20"/>
          <w:szCs w:val="20"/>
        </w:rPr>
        <w:t>s</w:t>
      </w:r>
      <w:r w:rsidRPr="00BB6F6E">
        <w:rPr>
          <w:rFonts w:ascii="Arial" w:eastAsia="Times New Roman" w:hAnsi="Arial" w:cs="Arial"/>
          <w:color w:val="2D2D2D"/>
          <w:sz w:val="20"/>
          <w:szCs w:val="20"/>
        </w:rPr>
        <w:t xml:space="preserve"> strategies to connect with new and emerging audiences.</w:t>
      </w:r>
    </w:p>
    <w:p w:rsidR="005C7860" w:rsidRDefault="005C7860" w:rsidP="00BB6F6E">
      <w:pPr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2D2D2D"/>
          <w:sz w:val="20"/>
          <w:szCs w:val="20"/>
        </w:rPr>
      </w:pPr>
    </w:p>
    <w:p w:rsidR="00BB6F6E" w:rsidRPr="00BB6F6E" w:rsidRDefault="005C7860" w:rsidP="00BB6F6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D2D2D"/>
          <w:sz w:val="20"/>
          <w:szCs w:val="20"/>
        </w:rPr>
        <w:lastRenderedPageBreak/>
        <w:t>S</w:t>
      </w:r>
      <w:r w:rsidR="00BB6F6E" w:rsidRPr="00BB6F6E">
        <w:rPr>
          <w:rFonts w:ascii="Arial" w:eastAsia="Times New Roman" w:hAnsi="Arial" w:cs="Arial"/>
          <w:b/>
          <w:bCs/>
          <w:color w:val="2D2D2D"/>
          <w:sz w:val="20"/>
          <w:szCs w:val="20"/>
        </w:rPr>
        <w:t>kills and Qualifications</w:t>
      </w:r>
    </w:p>
    <w:p w:rsidR="00921E0C" w:rsidRDefault="005C7860" w:rsidP="00D039AB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A minimum of</w:t>
      </w:r>
      <w:r w:rsidR="00921E0C" w:rsidRPr="00921E0C"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B427A1">
        <w:rPr>
          <w:rFonts w:ascii="Arial" w:eastAsia="Times New Roman" w:hAnsi="Arial" w:cs="Arial"/>
          <w:color w:val="2D2D2D"/>
          <w:sz w:val="20"/>
          <w:szCs w:val="20"/>
        </w:rPr>
        <w:t xml:space="preserve">3 </w:t>
      </w:r>
      <w:r w:rsidR="00921E0C" w:rsidRPr="00921E0C">
        <w:rPr>
          <w:rFonts w:ascii="Arial" w:eastAsia="Times New Roman" w:hAnsi="Arial" w:cs="Arial"/>
          <w:color w:val="2D2D2D"/>
          <w:sz w:val="20"/>
          <w:szCs w:val="20"/>
        </w:rPr>
        <w:t xml:space="preserve">years of experience is required, as well as working knowledge of the Tessitura CRM. </w:t>
      </w:r>
    </w:p>
    <w:p w:rsidR="00BB6F6E" w:rsidRPr="00D039AB" w:rsidRDefault="00BB6F6E" w:rsidP="00D039AB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D2D2D"/>
          <w:sz w:val="20"/>
          <w:szCs w:val="20"/>
        </w:rPr>
      </w:pPr>
      <w:r w:rsidRPr="00921E0C">
        <w:rPr>
          <w:rFonts w:ascii="Arial" w:eastAsia="Times New Roman" w:hAnsi="Arial" w:cs="Arial"/>
          <w:color w:val="2D2D2D"/>
          <w:sz w:val="20"/>
          <w:szCs w:val="20"/>
        </w:rPr>
        <w:t>Strong writing, editing, analytical, organizational, and interpersonal skills. </w:t>
      </w:r>
    </w:p>
    <w:p w:rsidR="00BB6F6E" w:rsidRPr="00BB6F6E" w:rsidRDefault="00BB6F6E" w:rsidP="00BB6F6E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Clear understanding of and experience applying marketing and communications strategy concepts, tools, and approaches for both internal and external audiences.</w:t>
      </w:r>
    </w:p>
    <w:p w:rsidR="00BB6F6E" w:rsidRPr="00BB6F6E" w:rsidRDefault="00BB6F6E" w:rsidP="00BB6F6E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Strong critical thinking and problem-solving skills.</w:t>
      </w:r>
    </w:p>
    <w:p w:rsidR="00BB6F6E" w:rsidRPr="00BB6F6E" w:rsidRDefault="00BB6F6E" w:rsidP="00BB6F6E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Demonstrated skills in managing small and large projects with multiple internal and external partners, as well as experience in facilitating the work of multiple colleagues and projects. </w:t>
      </w:r>
    </w:p>
    <w:p w:rsidR="00BB6F6E" w:rsidRPr="00BB6F6E" w:rsidRDefault="00BB6F6E" w:rsidP="00BB6F6E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Must be highly self-motivated, personally &amp; professionally resilient, and capable of working independently and collaboratively.</w:t>
      </w:r>
    </w:p>
    <w:p w:rsidR="00BB6F6E" w:rsidRPr="00BB6F6E" w:rsidRDefault="00BB6F6E" w:rsidP="00BB6F6E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BB6F6E">
        <w:rPr>
          <w:rFonts w:ascii="Arial" w:eastAsia="Times New Roman" w:hAnsi="Arial" w:cs="Arial"/>
          <w:color w:val="2D2D2D"/>
          <w:sz w:val="20"/>
          <w:szCs w:val="20"/>
        </w:rPr>
        <w:t>Must thrive in a fast-paced, multi-channel environment.</w:t>
      </w:r>
    </w:p>
    <w:p w:rsidR="00DC3615" w:rsidRDefault="00DC3615"/>
    <w:p w:rsidR="005619FD" w:rsidRDefault="005619FD" w:rsidP="005619FD">
      <w:pPr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2D2D2D"/>
          <w:sz w:val="20"/>
          <w:szCs w:val="20"/>
        </w:rPr>
      </w:pPr>
      <w:r w:rsidRPr="005619FD">
        <w:rPr>
          <w:rFonts w:ascii="Arial" w:eastAsia="Times New Roman" w:hAnsi="Arial" w:cs="Arial"/>
          <w:b/>
          <w:bCs/>
          <w:color w:val="2D2D2D"/>
          <w:sz w:val="20"/>
          <w:szCs w:val="20"/>
        </w:rPr>
        <w:t>Salary</w:t>
      </w:r>
    </w:p>
    <w:p w:rsidR="005619FD" w:rsidRPr="005619FD" w:rsidRDefault="005619FD" w:rsidP="005619FD">
      <w:pPr>
        <w:spacing w:before="360" w:after="80" w:line="240" w:lineRule="auto"/>
        <w:outlineLvl w:val="1"/>
        <w:rPr>
          <w:rFonts w:ascii="Arial" w:eastAsia="Times New Roman" w:hAnsi="Arial" w:cs="Arial"/>
          <w:bCs/>
          <w:color w:val="2D2D2D"/>
          <w:sz w:val="20"/>
          <w:szCs w:val="20"/>
        </w:rPr>
      </w:pPr>
      <w:r w:rsidRPr="005619FD">
        <w:rPr>
          <w:rFonts w:ascii="Arial" w:eastAsia="Times New Roman" w:hAnsi="Arial" w:cs="Arial"/>
          <w:bCs/>
          <w:color w:val="2D2D2D"/>
          <w:sz w:val="20"/>
          <w:szCs w:val="20"/>
        </w:rPr>
        <w:t>$67,000 –</w:t>
      </w:r>
      <w:bookmarkStart w:id="0" w:name="_GoBack"/>
      <w:bookmarkEnd w:id="0"/>
      <w:r w:rsidRPr="005619FD">
        <w:rPr>
          <w:rFonts w:ascii="Arial" w:eastAsia="Times New Roman" w:hAnsi="Arial" w:cs="Arial"/>
          <w:bCs/>
          <w:color w:val="2D2D2D"/>
          <w:sz w:val="20"/>
          <w:szCs w:val="20"/>
        </w:rPr>
        <w:t xml:space="preserve"> 72,000, depending on experience and qualifications</w:t>
      </w:r>
    </w:p>
    <w:sectPr w:rsidR="005619FD" w:rsidRPr="005619FD" w:rsidSect="00920D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1B9"/>
    <w:multiLevelType w:val="multilevel"/>
    <w:tmpl w:val="D13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1416E"/>
    <w:multiLevelType w:val="multilevel"/>
    <w:tmpl w:val="AB7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E4717"/>
    <w:multiLevelType w:val="multilevel"/>
    <w:tmpl w:val="0EC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77336"/>
    <w:multiLevelType w:val="multilevel"/>
    <w:tmpl w:val="5EA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6E"/>
    <w:rsid w:val="00052C96"/>
    <w:rsid w:val="00106F4A"/>
    <w:rsid w:val="00534821"/>
    <w:rsid w:val="005619FD"/>
    <w:rsid w:val="005C7860"/>
    <w:rsid w:val="00783830"/>
    <w:rsid w:val="00920D5F"/>
    <w:rsid w:val="00921249"/>
    <w:rsid w:val="00921E0C"/>
    <w:rsid w:val="009B0B90"/>
    <w:rsid w:val="00A174CE"/>
    <w:rsid w:val="00B427A1"/>
    <w:rsid w:val="00BB6F6E"/>
    <w:rsid w:val="00CA5E78"/>
    <w:rsid w:val="00D039AB"/>
    <w:rsid w:val="00D75C74"/>
    <w:rsid w:val="00DC3615"/>
    <w:rsid w:val="00D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6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F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6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F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3506-F947-4058-B480-F0676A1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Crockett</dc:creator>
  <cp:lastModifiedBy>Will Crockett</cp:lastModifiedBy>
  <cp:revision>2</cp:revision>
  <cp:lastPrinted>2021-09-16T20:58:00Z</cp:lastPrinted>
  <dcterms:created xsi:type="dcterms:W3CDTF">2021-09-16T22:27:00Z</dcterms:created>
  <dcterms:modified xsi:type="dcterms:W3CDTF">2021-09-16T22:27:00Z</dcterms:modified>
</cp:coreProperties>
</file>